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Mache 200 g</w:t>
      </w:r>
      <w:r/>
    </w:p>
    <w:p>
      <w:pPr>
        <w:numPr>
          <w:ilvl w:val="0"/>
          <w:numId w:val="1"/>
        </w:numPr>
      </w:pPr>
      <w:r>
        <w:t>Vinagre de jerez 1 cda.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400 cc</w:t>
      </w:r>
      <w:r/>
    </w:p>
    <w:p>
      <w:pPr>
        <w:numPr>
          <w:ilvl w:val="0"/>
          <w:numId w:val="1"/>
        </w:numPr>
      </w:pPr>
      <w:r>
        <w:t>Miel 4 cdas.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Harina 000 1 k</w:t>
      </w:r>
      <w:r/>
    </w:p>
    <w:p>
      <w:pPr>
        <w:numPr>
          <w:ilvl w:val="0"/>
          <w:numId w:val="1"/>
        </w:numPr>
      </w:pPr>
      <w:r>
        <w:t>Levadura de cerveza 30 grs.</w:t>
      </w:r>
      <w:r/>
    </w:p>
    <w:p>
      <w:pPr>
        <w:numPr>
          <w:ilvl w:val="0"/>
          <w:numId w:val="1"/>
        </w:numPr>
      </w:pPr>
      <w:r>
        <w:t>Aceite De Oliva 110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Pan relleno</w:t>
      </w:r>
      <w:r/>
    </w:p>
    <w:p>
      <w:pPr>
        <w:numPr>
          <w:ilvl w:val="0"/>
          <w:numId w:val="1"/>
        </w:numPr>
      </w:pPr>
      <w:r>
        <w:t xml:space="preserve">Masa de foccacia 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Mostaza de Dijon 2 cdas.</w:t>
      </w:r>
      <w:r/>
    </w:p>
    <w:p>
      <w:pPr>
        <w:numPr>
          <w:ilvl w:val="0"/>
          <w:numId w:val="1"/>
        </w:numPr>
      </w:pPr>
      <w:r>
        <w:t>Higos secos 4 Unidades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Tepenade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Aceitunas negras descarozadas 200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Higos secos 3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Brie 300 grs.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Romero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