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Farofa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Cebolla picada 50  Gramos</w:t>
      </w:r>
      <w:r/>
    </w:p>
    <w:p>
      <w:pPr>
        <w:numPr>
          <w:ilvl w:val="0"/>
          <w:numId w:val="1"/>
        </w:numPr>
      </w:pPr>
      <w:r>
        <w:t>Diente de ajo picado 1  unidad</w:t>
      </w:r>
      <w:r/>
    </w:p>
    <w:p>
      <w:pPr>
        <w:numPr>
          <w:ilvl w:val="0"/>
          <w:numId w:val="1"/>
        </w:numPr>
      </w:pPr>
      <w:r>
        <w:t>Harina de mandioca 200  Gramos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Manteca 100  Gramos</w:t>
      </w:r>
      <w:r/>
    </w:p>
    <w:p>
      <w:pPr>
        <w:numPr>
          <w:ilvl w:val="0"/>
          <w:numId w:val="1"/>
        </w:numPr>
      </w:pPr>
      <w:r>
        <w:t>Panceta ahumada picada 75  Gramos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