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Falafel Clásico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Comino 1 cda</w:t>
      </w:r>
      <w:r/>
    </w:p>
    <w:p>
      <w:pPr>
        <w:numPr>
          <w:ilvl w:val="0"/>
          <w:numId w:val="1"/>
        </w:numPr>
      </w:pPr>
      <w:r>
        <w:t>Dientes de ajo picado 2 Unidades</w:t>
      </w:r>
      <w:r/>
    </w:p>
    <w:p>
      <w:pPr>
        <w:numPr>
          <w:ilvl w:val="0"/>
          <w:numId w:val="1"/>
        </w:numPr>
      </w:pPr>
      <w:r>
        <w:t>Garbanzos 250  Gramos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