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Espiral de acelga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Acelga 400 Gramos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Ricotta 300 Gramos</w:t>
      </w:r>
      <w:r/>
    </w:p>
    <w:p>
      <w:pPr>
        <w:numPr>
          <w:ilvl w:val="0"/>
          <w:numId w:val="1"/>
        </w:numPr>
      </w:pPr>
      <w:r>
        <w:t>Queso feta 300 Gramos</w:t>
      </w:r>
      <w:r/>
    </w:p>
    <w:p>
      <w:pPr>
        <w:numPr>
          <w:ilvl w:val="0"/>
          <w:numId w:val="1"/>
        </w:numPr>
      </w:pPr>
      <w:r>
        <w:t>Masa Filo 320 Gramos</w:t>
      </w:r>
      <w:r/>
    </w:p>
    <w:p>
      <w:pPr>
        <w:numPr>
          <w:ilvl w:val="0"/>
          <w:numId w:val="1"/>
        </w:numPr>
      </w:pPr>
      <w:r>
        <w:t>Ralladura  Limón A gusto</w:t>
      </w:r>
      <w:r/>
    </w:p>
    <w:p>
      <w:pPr>
        <w:numPr>
          <w:ilvl w:val="0"/>
          <w:numId w:val="1"/>
        </w:numPr>
      </w:pPr>
      <w:r>
        <w:t>Aceite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