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Siciliana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Alcaparras 10  Gramos</w:t>
      </w:r>
      <w:r/>
    </w:p>
    <w:p>
      <w:pPr>
        <w:numPr>
          <w:ilvl w:val="0"/>
          <w:numId w:val="1"/>
        </w:numPr>
      </w:pPr>
      <w:r>
        <w:t>Cebolla roja 1/2  unidad</w:t>
      </w:r>
      <w:r/>
    </w:p>
    <w:p>
      <w:pPr>
        <w:numPr>
          <w:ilvl w:val="0"/>
          <w:numId w:val="1"/>
        </w:numPr>
      </w:pPr>
      <w:r>
        <w:t>Hojas de Rúcula 10 Unidades</w:t>
      </w:r>
      <w:r/>
    </w:p>
    <w:p>
      <w:pPr>
        <w:numPr>
          <w:ilvl w:val="0"/>
          <w:numId w:val="1"/>
        </w:numPr>
      </w:pPr>
      <w:r>
        <w:t>Hojas de menta 10 Unidades</w:t>
      </w:r>
      <w:r/>
    </w:p>
    <w:p>
      <w:pPr>
        <w:numPr>
          <w:ilvl w:val="0"/>
          <w:numId w:val="1"/>
        </w:numPr>
      </w:pPr>
      <w:r>
        <w:t>Naranjas sanguíneas 2 Unidades</w:t>
      </w:r>
      <w:r/>
    </w:p>
    <w:p>
      <w:pPr>
        <w:numPr>
          <w:ilvl w:val="0"/>
          <w:numId w:val="1"/>
        </w:numPr>
      </w:pPr>
      <w:r>
        <w:t>Olivas Negras 7 Unidades</w:t>
      </w:r>
      <w:r/>
    </w:p>
    <w:p>
      <w:pPr>
        <w:numPr>
          <w:ilvl w:val="0"/>
          <w:numId w:val="1"/>
        </w:numPr>
      </w:pPr>
      <w:r>
        <w:t>Queso feta 20  Gramos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60 c.c.</w:t>
      </w:r>
      <w:r/>
    </w:p>
    <w:p>
      <w:pPr>
        <w:numPr>
          <w:ilvl w:val="0"/>
          <w:numId w:val="1"/>
        </w:numPr>
      </w:pPr>
      <w:r>
        <w:t>Jugo de Naranja 20 c.c.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