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Mexicana Taeq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Arepa multicereal Taeq 1  unidad</w:t>
      </w:r>
      <w:r/>
    </w:p>
    <w:p>
      <w:pPr>
        <w:numPr>
          <w:ilvl w:val="0"/>
          <w:numId w:val="1"/>
        </w:numPr>
      </w:pPr>
      <w:r>
        <w:t>Frijoles pre-cocidos 1/4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Margarina de canola Taeq 3 cdas.</w:t>
      </w:r>
      <w:r/>
    </w:p>
    <w:p>
      <w:pPr>
        <w:numPr>
          <w:ilvl w:val="0"/>
          <w:numId w:val="1"/>
        </w:numPr>
      </w:pPr>
      <w:r>
        <w:t>Solomito 100  grs.</w:t>
      </w:r>
      <w:r/>
    </w:p>
    <w:p>
      <w:pPr/>
      <w:r>
        <w:rPr>
          <w:b/>
          <w:sz w:val="52"/>
          <w:szCs w:val="52"/>
        </w:rPr>
        <w:t>Para el pico de gallo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blanca orgánica Taeq 1/4  unidad</w:t>
      </w:r>
      <w:r/>
    </w:p>
    <w:p>
      <w:pPr>
        <w:numPr>
          <w:ilvl w:val="0"/>
          <w:numId w:val="1"/>
        </w:numPr>
      </w:pPr>
      <w:r>
        <w:t>Cilantro orgánico Taeq 1 cda.</w:t>
      </w:r>
      <w:r/>
    </w:p>
    <w:p>
      <w:pPr>
        <w:numPr>
          <w:ilvl w:val="0"/>
          <w:numId w:val="1"/>
        </w:numPr>
      </w:pPr>
      <w:r>
        <w:t>Tomates chontos orgánicos Taeq 2 Unidades</w:t>
      </w:r>
      <w:r/>
    </w:p>
    <w:p>
      <w:pPr>
        <w:numPr>
          <w:ilvl w:val="0"/>
          <w:numId w:val="1"/>
        </w:numPr>
      </w:pPr>
      <w:r>
        <w:t xml:space="preserve">Zumo de 1 limón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