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Francesa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Bacon ahumado c/n</w:t>
      </w:r>
      <w:r/>
    </w:p>
    <w:p>
      <w:pPr>
        <w:numPr>
          <w:ilvl w:val="0"/>
          <w:numId w:val="1"/>
        </w:numPr>
      </w:pPr>
      <w:r>
        <w:t>Escarola c/n</w:t>
      </w:r>
      <w:r/>
    </w:p>
    <w:p>
      <w:pPr>
        <w:numPr>
          <w:ilvl w:val="0"/>
          <w:numId w:val="1"/>
        </w:numPr>
      </w:pPr>
      <w:r>
        <w:t>Mostaza de Dijon c/n</w:t>
      </w:r>
      <w:r/>
    </w:p>
    <w:p>
      <w:pPr>
        <w:numPr>
          <w:ilvl w:val="0"/>
          <w:numId w:val="1"/>
        </w:numPr>
      </w:pPr>
      <w:r>
        <w:t>Mostaza de Dijon c/n</w:t>
      </w:r>
      <w:r/>
    </w:p>
    <w:p>
      <w:pPr>
        <w:numPr>
          <w:ilvl w:val="0"/>
          <w:numId w:val="1"/>
        </w:numPr>
      </w:pPr>
      <w:r>
        <w:t>Nueces 1 Puñado</w:t>
      </w:r>
      <w:r/>
    </w:p>
    <w:p>
      <w:pPr>
        <w:numPr>
          <w:ilvl w:val="0"/>
          <w:numId w:val="1"/>
        </w:numPr>
      </w:pPr>
      <w:r>
        <w:t>Pera 1  unidad</w:t>
      </w:r>
      <w:r/>
    </w:p>
    <w:p>
      <w:pPr>
        <w:numPr>
          <w:ilvl w:val="0"/>
          <w:numId w:val="1"/>
        </w:numPr>
      </w:pPr>
      <w:r>
        <w:t>Zumo de limón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