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Frijol Mung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Alga nori en tiras 1  unidad</w:t>
      </w:r>
      <w:r/>
    </w:p>
    <w:p>
      <w:pPr>
        <w:numPr>
          <w:ilvl w:val="0"/>
          <w:numId w:val="1"/>
        </w:numPr>
      </w:pPr>
      <w:r>
        <w:t>Cebolla de verdeo picada 1  unidad</w:t>
      </w:r>
      <w:r/>
    </w:p>
    <w:p>
      <w:pPr>
        <w:numPr>
          <w:ilvl w:val="0"/>
          <w:numId w:val="1"/>
        </w:numPr>
      </w:pPr>
      <w:r>
        <w:t>Cilantro Picado 1  unidad</w:t>
      </w:r>
      <w:r/>
    </w:p>
    <w:p>
      <w:pPr>
        <w:numPr>
          <w:ilvl w:val="0"/>
          <w:numId w:val="1"/>
        </w:numPr>
      </w:pPr>
      <w:r>
        <w:t>Arroz integral 1 Taza</w:t>
      </w:r>
      <w:r/>
    </w:p>
    <w:p>
      <w:pPr>
        <w:numPr>
          <w:ilvl w:val="0"/>
          <w:numId w:val="1"/>
        </w:numPr>
      </w:pPr>
      <w:r>
        <w:t>Frijoles mung cocidos 1 Taza</w:t>
      </w:r>
      <w:r/>
    </w:p>
    <w:p>
      <w:pPr>
        <w:numPr>
          <w:ilvl w:val="0"/>
          <w:numId w:val="1"/>
        </w:numPr>
      </w:pPr>
      <w:r>
        <w:t>Huevos pochados 4 Unidades</w:t>
      </w:r>
      <w:r/>
    </w:p>
    <w:p>
      <w:pPr>
        <w:numPr>
          <w:ilvl w:val="0"/>
          <w:numId w:val="1"/>
        </w:numPr>
      </w:pPr>
      <w:r>
        <w:t>Palta en cubos 1  unidad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sésamo 2 cdas</w:t>
      </w:r>
      <w:r/>
    </w:p>
    <w:p>
      <w:pPr>
        <w:numPr>
          <w:ilvl w:val="0"/>
          <w:numId w:val="1"/>
        </w:numPr>
      </w:pPr>
      <w:r>
        <w:t>Tomates cherry 1 Taza</w:t>
      </w:r>
      <w:r/>
    </w:p>
    <w:p>
      <w:pPr>
        <w:numPr>
          <w:ilvl w:val="0"/>
          <w:numId w:val="1"/>
        </w:numPr>
      </w:pPr>
      <w:r>
        <w:t>Vinagre de Arroz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