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Enchiladas de Chile Pasilla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Vegetal c/n</w:t>
      </w:r>
      <w:r/>
    </w:p>
    <w:p>
      <w:pPr>
        <w:numPr>
          <w:ilvl w:val="0"/>
          <w:numId w:val="1"/>
        </w:numPr>
      </w:pPr>
      <w:r>
        <w:t>Crema de leche c/n</w:t>
      </w:r>
      <w:r/>
    </w:p>
    <w:p>
      <w:pPr>
        <w:numPr>
          <w:ilvl w:val="0"/>
          <w:numId w:val="1"/>
        </w:numPr>
      </w:pPr>
      <w:r>
        <w:t>Chiles pasilla 2 Unidades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Queso Fresco c/n</w:t>
      </w:r>
      <w:r/>
    </w:p>
    <w:p>
      <w:pPr>
        <w:numPr>
          <w:ilvl w:val="0"/>
          <w:numId w:val="1"/>
        </w:numPr>
      </w:pPr>
      <w:r>
        <w:t>Tortillas De Maíz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Chiles pasilla 2 Unidades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Ajo 1 Diente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