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 Minera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Chile Guajillo 12 Unidades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Comino 2 pz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Orégano 2 pz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Chiles de escabeche c/n A gusto</w:t>
      </w:r>
      <w:r/>
    </w:p>
    <w:p>
      <w:pPr>
        <w:numPr>
          <w:ilvl w:val="0"/>
          <w:numId w:val="1"/>
        </w:numPr>
      </w:pPr>
      <w:r>
        <w:t>Lechuga al gusto c/n A gusto</w:t>
      </w:r>
      <w:r/>
    </w:p>
    <w:p>
      <w:pPr>
        <w:numPr>
          <w:ilvl w:val="0"/>
          <w:numId w:val="1"/>
        </w:numPr>
      </w:pPr>
      <w:r>
        <w:t>Queso ranchero 400  Gramos</w:t>
      </w:r>
      <w:r/>
    </w:p>
    <w:p>
      <w:pPr>
        <w:numPr>
          <w:ilvl w:val="0"/>
          <w:numId w:val="1"/>
        </w:numPr>
      </w:pPr>
      <w:r>
        <w:t>Tortilla de maíz 12 Unidades</w:t>
      </w:r>
      <w:r/>
    </w:p>
    <w:p>
      <w:pPr/>
      <w:r>
        <w:rPr>
          <w:b/>
          <w:sz w:val="52"/>
          <w:szCs w:val="52"/>
        </w:rPr>
        <w:t>Topping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Papa grande 1  unidad</w:t>
      </w:r>
      <w:r/>
    </w:p>
    <w:p>
      <w:pPr>
        <w:numPr>
          <w:ilvl w:val="0"/>
          <w:numId w:val="1"/>
        </w:numPr>
      </w:pPr>
      <w:r>
        <w:t>Zanahoria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