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Donas de arándanos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Limón 1 cdita.</w:t>
      </w:r>
      <w:r/>
    </w:p>
    <w:p>
      <w:pPr>
        <w:numPr>
          <w:ilvl w:val="0"/>
          <w:numId w:val="1"/>
        </w:numPr>
      </w:pPr>
      <w:r>
        <w:t>Arándanos naturales 60 grs</w:t>
      </w:r>
      <w:r/>
    </w:p>
    <w:p>
      <w:pPr>
        <w:numPr>
          <w:ilvl w:val="0"/>
          <w:numId w:val="1"/>
        </w:numPr>
      </w:pPr>
      <w:r>
        <w:t>Azúcar mascabado 50 g</w:t>
      </w:r>
      <w:r/>
    </w:p>
    <w:p>
      <w:pPr>
        <w:numPr>
          <w:ilvl w:val="0"/>
          <w:numId w:val="1"/>
        </w:numPr>
      </w:pPr>
      <w:r>
        <w:t>Esencia De Vainilla 5 Ml.</w:t>
      </w:r>
      <w:r/>
    </w:p>
    <w:p>
      <w:pPr>
        <w:numPr>
          <w:ilvl w:val="0"/>
          <w:numId w:val="1"/>
        </w:numPr>
      </w:pPr>
      <w:r>
        <w:t>Harina gluten free 125 gr</w:t>
      </w:r>
      <w:r/>
    </w:p>
    <w:p>
      <w:pPr>
        <w:numPr>
          <w:ilvl w:val="0"/>
          <w:numId w:val="1"/>
        </w:numPr>
      </w:pPr>
      <w:r>
        <w:t>Sal Una pizca</w:t>
      </w:r>
      <w:r/>
    </w:p>
    <w:p>
      <w:pPr>
        <w:numPr>
          <w:ilvl w:val="0"/>
          <w:numId w:val="1"/>
        </w:numPr>
      </w:pPr>
      <w:r>
        <w:t>Leche de coco 50 Ml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Puré de manzana 35 grs</w:t>
      </w:r>
      <w:r/>
    </w:p>
    <w:p>
      <w:pPr/>
      <w:r>
        <w:rPr>
          <w:b/>
          <w:sz w:val="52"/>
          <w:szCs w:val="52"/>
        </w:rPr>
        <w:t>Para la decoración</w:t>
      </w:r>
      <w:r/>
    </w:p>
    <w:p>
      <w:pPr>
        <w:numPr>
          <w:ilvl w:val="0"/>
          <w:numId w:val="1"/>
        </w:numPr>
      </w:pPr>
      <w:r>
        <w:t>Arándanos A gusto</w:t>
      </w:r>
      <w:r/>
    </w:p>
    <w:p>
      <w:pPr>
        <w:numPr>
          <w:ilvl w:val="0"/>
          <w:numId w:val="1"/>
        </w:numPr>
      </w:pPr>
      <w:r>
        <w:t xml:space="preserve">Crema batida a base de soya </w:t>
      </w:r>
      <w:r/>
    </w:p>
    <w:p>
      <w:pPr>
        <w:numPr>
          <w:ilvl w:val="0"/>
          <w:numId w:val="1"/>
        </w:numPr>
      </w:pPr>
      <w:r>
        <w:t>Brotes Cantidad necesaria</w:t>
      </w:r>
      <w:r/>
    </w:p>
    <w:p>
      <w:pPr>
        <w:numPr>
          <w:ilvl w:val="0"/>
          <w:numId w:val="1"/>
        </w:numPr>
      </w:pPr>
      <w:r>
        <w:t>Brotes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