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Cuscús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Almendras fileteadas 20  Gramos</w:t>
      </w:r>
      <w:r/>
    </w:p>
    <w:p>
      <w:pPr>
        <w:numPr>
          <w:ilvl w:val="0"/>
          <w:numId w:val="1"/>
        </w:numPr>
      </w:pPr>
      <w:r>
        <w:t>Azucar rubia 1 cda</w:t>
      </w:r>
      <w:r/>
    </w:p>
    <w:p>
      <w:pPr>
        <w:numPr>
          <w:ilvl w:val="0"/>
          <w:numId w:val="1"/>
        </w:numPr>
      </w:pPr>
      <w:r>
        <w:t>Canela en rama c/n</w:t>
      </w:r>
      <w:r/>
    </w:p>
    <w:p>
      <w:pPr>
        <w:numPr>
          <w:ilvl w:val="0"/>
          <w:numId w:val="1"/>
        </w:numPr>
      </w:pPr>
      <w:r>
        <w:t>Ciruelas secas 50   Gramos</w:t>
      </w:r>
      <w:r/>
    </w:p>
    <w:p>
      <w:pPr>
        <w:numPr>
          <w:ilvl w:val="0"/>
          <w:numId w:val="1"/>
        </w:numPr>
      </w:pPr>
      <w:r>
        <w:t>Cuscús 250  Gramos</w:t>
      </w:r>
      <w:r/>
    </w:p>
    <w:p>
      <w:pPr>
        <w:numPr>
          <w:ilvl w:val="0"/>
          <w:numId w:val="1"/>
        </w:numPr>
      </w:pPr>
      <w:r>
        <w:t>Damascos secos 50  Gramos</w:t>
      </w:r>
      <w:r/>
    </w:p>
    <w:p>
      <w:pPr>
        <w:numPr>
          <w:ilvl w:val="0"/>
          <w:numId w:val="1"/>
        </w:numPr>
      </w:pPr>
      <w:r>
        <w:t>Dátiles 50  Gramos</w:t>
      </w:r>
      <w:r/>
    </w:p>
    <w:p>
      <w:pPr>
        <w:numPr>
          <w:ilvl w:val="0"/>
          <w:numId w:val="1"/>
        </w:numPr>
      </w:pPr>
      <w:r>
        <w:t>Jugo de cocción de los membrillos c/n</w:t>
      </w:r>
      <w:r/>
    </w:p>
    <w:p>
      <w:pPr>
        <w:numPr>
          <w:ilvl w:val="0"/>
          <w:numId w:val="1"/>
        </w:numPr>
      </w:pPr>
      <w:r>
        <w:t>Membrillos confitados 50  Gramos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Vainilla 1 Vaina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