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Crêpes de salmón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ahumado 250 grs.</w:t>
      </w:r>
      <w:r/>
    </w:p>
    <w:p>
      <w:pPr/>
      <w:r>
        <w:rPr>
          <w:b/>
          <w:sz w:val="52"/>
          <w:szCs w:val="52"/>
        </w:rPr>
        <w:t>Crêpes</w:t>
      </w:r>
      <w:r/>
    </w:p>
    <w:p>
      <w:pPr>
        <w:numPr>
          <w:ilvl w:val="0"/>
          <w:numId w:val="1"/>
        </w:numPr>
      </w:pPr>
      <w:r>
        <w:t>Harina 1 Tazas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derretida g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Fondo de verduras 20 cc</w:t>
      </w:r>
      <w:r/>
    </w:p>
    <w:p>
      <w:pPr>
        <w:numPr>
          <w:ilvl w:val="0"/>
          <w:numId w:val="1"/>
        </w:numPr>
      </w:pPr>
      <w:r>
        <w:t>Palta 1/2 Unidad</w:t>
      </w:r>
      <w:r/>
    </w:p>
    <w:p>
      <w:pPr>
        <w:numPr>
          <w:ilvl w:val="0"/>
          <w:numId w:val="1"/>
        </w:numPr>
      </w:pPr>
      <w:r>
        <w:t>Jugo de Naranja 100 cc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Jugo de Naranja 1 cda.</w:t>
      </w:r>
      <w:r/>
    </w:p>
    <w:p>
      <w:pPr>
        <w:numPr>
          <w:ilvl w:val="0"/>
          <w:numId w:val="1"/>
        </w:numPr>
      </w:pPr>
      <w:r>
        <w:t>Maíz (choclo) 2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Esparragos 250 g</w:t>
      </w:r>
      <w:r/>
    </w:p>
    <w:p>
      <w:pPr>
        <w:numPr>
          <w:ilvl w:val="0"/>
          <w:numId w:val="1"/>
        </w:numPr>
      </w:pPr>
      <w:r>
        <w:t>Queso Blanco 400 g</w:t>
      </w:r>
      <w:r/>
    </w:p>
    <w:p>
      <w:pPr>
        <w:numPr>
          <w:ilvl w:val="0"/>
          <w:numId w:val="1"/>
        </w:numPr>
      </w:pPr>
      <w:r>
        <w:t>Jugo de Limón 25 cc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Jugo de Naranja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