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Croissant de Manteca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Azucar 112 grs</w:t>
      </w:r>
      <w:r/>
    </w:p>
    <w:p>
      <w:pPr>
        <w:numPr>
          <w:ilvl w:val="0"/>
          <w:numId w:val="1"/>
        </w:numPr>
      </w:pPr>
      <w:r>
        <w:t>Harina 0000 375  grs</w:t>
      </w:r>
      <w:r/>
    </w:p>
    <w:p>
      <w:pPr>
        <w:numPr>
          <w:ilvl w:val="0"/>
          <w:numId w:val="1"/>
        </w:numPr>
      </w:pPr>
      <w:r>
        <w:t>Harina 000 375  grs</w:t>
      </w:r>
      <w:r/>
    </w:p>
    <w:p>
      <w:pPr>
        <w:numPr>
          <w:ilvl w:val="0"/>
          <w:numId w:val="1"/>
        </w:numPr>
      </w:pPr>
      <w:r>
        <w:t>Levadura fresca 35  grs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Spray anti-adherente c/n</w:t>
      </w:r>
      <w:r/>
    </w:p>
    <w:p>
      <w:pPr>
        <w:numPr>
          <w:ilvl w:val="0"/>
          <w:numId w:val="1"/>
        </w:numPr>
      </w:pPr>
      <w:r>
        <w:t>LECHE ENTERA 400 cc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450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