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moka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Gelatina sin sabor 2 Sobre</w:t>
      </w:r>
      <w:r/>
    </w:p>
    <w:p>
      <w:pPr>
        <w:numPr>
          <w:ilvl w:val="0"/>
          <w:numId w:val="1"/>
        </w:numPr>
      </w:pPr>
      <w:r>
        <w:t>Cafe soluble 1 cda.</w:t>
      </w:r>
      <w:r/>
    </w:p>
    <w:p>
      <w:pPr>
        <w:numPr>
          <w:ilvl w:val="0"/>
          <w:numId w:val="1"/>
        </w:numPr>
      </w:pPr>
      <w:r>
        <w:t>Leche 1/2 Ml.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Cacao Amargo 1/2 cda.</w:t>
      </w:r>
      <w:r/>
    </w:p>
    <w:p>
      <w:pPr>
        <w:numPr>
          <w:ilvl w:val="0"/>
          <w:numId w:val="1"/>
        </w:numPr>
      </w:pPr>
      <w:r>
        <w:t>Crema chantilly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Cantidad necesaria</w:t>
      </w:r>
      <w:r/>
    </w:p>
    <w:p>
      <w:pPr>
        <w:numPr>
          <w:ilvl w:val="0"/>
          <w:numId w:val="1"/>
        </w:numPr>
      </w:pPr>
      <w:r>
        <w:t>Jugo de Naranja Cantidad necesaria</w:t>
      </w:r>
      <w:r/>
    </w:p>
    <w:p>
      <w:pPr>
        <w:numPr>
          <w:ilvl w:val="0"/>
          <w:numId w:val="1"/>
        </w:numPr>
      </w:pPr>
      <w:r>
        <w:t>Cascara de naranja 1 Unidad</w:t>
      </w:r>
      <w:r/>
    </w:p>
    <w:p>
      <w:pPr>
        <w:numPr>
          <w:ilvl w:val="0"/>
          <w:numId w:val="1"/>
        </w:numPr>
      </w:pPr>
      <w:r>
        <w:t>Amarettis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