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Confitería y trempado</w:t>
      </w:r>
      <w:r/>
    </w:p>
    <w:p>
      <w:pPr/>
      <w:r>
        <w:rPr>
          <w:b/>
          <w:sz w:val="52"/>
          <w:szCs w:val="52"/>
        </w:rPr>
        <w:t>Fresas con smoking</w:t>
      </w:r>
      <w:r/>
    </w:p>
    <w:p>
      <w:pPr>
        <w:numPr>
          <w:ilvl w:val="0"/>
          <w:numId w:val="1"/>
        </w:numPr>
      </w:pPr>
      <w:r>
        <w:t>Cobertura de leche 300 g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>
        <w:numPr>
          <w:ilvl w:val="0"/>
          <w:numId w:val="1"/>
        </w:numPr>
      </w:pPr>
      <w:r>
        <w:t>Fresas 10 Unidades</w:t>
      </w:r>
      <w:r/>
    </w:p>
    <w:p>
      <w:pPr/>
      <w:r>
        <w:rPr>
          <w:b/>
          <w:sz w:val="52"/>
          <w:szCs w:val="52"/>
        </w:rPr>
        <w:t>Higos cristalizados trempados</w:t>
      </w:r>
      <w:r/>
    </w:p>
    <w:p>
      <w:pPr>
        <w:numPr>
          <w:ilvl w:val="0"/>
          <w:numId w:val="1"/>
        </w:numPr>
      </w:pPr>
      <w:r>
        <w:t>Higos cristalizados 300 g</w:t>
      </w:r>
      <w:r/>
    </w:p>
    <w:p>
      <w:pPr>
        <w:numPr>
          <w:ilvl w:val="0"/>
          <w:numId w:val="1"/>
        </w:numPr>
      </w:pPr>
      <w:r>
        <w:t>Cobertura negra 400 g</w:t>
      </w:r>
      <w:r/>
    </w:p>
    <w:p>
      <w:pPr>
        <w:numPr>
          <w:ilvl w:val="0"/>
          <w:numId w:val="1"/>
        </w:numPr>
      </w:pPr>
      <w:r>
        <w:t>Cobertura blanca 200 g</w:t>
      </w:r>
      <w:r/>
    </w:p>
    <w:p>
      <w:pPr/>
      <w:r>
        <w:rPr>
          <w:b/>
          <w:sz w:val="52"/>
          <w:szCs w:val="52"/>
        </w:rPr>
        <w:t>Mandarinas trifásicas</w:t>
      </w:r>
      <w:r/>
    </w:p>
    <w:p>
      <w:pPr>
        <w:numPr>
          <w:ilvl w:val="0"/>
          <w:numId w:val="1"/>
        </w:numPr>
      </w:pPr>
      <w:r>
        <w:t>Cobertura de leche 300 g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Gajos de mandarinas 10 Unidades</w:t>
      </w:r>
      <w:r/>
    </w:p>
    <w:p>
      <w:pPr>
        <w:numPr>
          <w:ilvl w:val="0"/>
          <w:numId w:val="1"/>
        </w:numPr>
      </w:pPr>
      <w:r>
        <w:t>Polvo de Pistachos 200 g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/>
      <w:r>
        <w:rPr>
          <w:b/>
          <w:sz w:val="52"/>
          <w:szCs w:val="52"/>
        </w:rPr>
        <w:t>Mangos enchilados trempados</w:t>
      </w:r>
      <w:r/>
    </w:p>
    <w:p>
      <w:pPr>
        <w:numPr>
          <w:ilvl w:val="0"/>
          <w:numId w:val="1"/>
        </w:numPr>
      </w:pPr>
      <w:r>
        <w:t>Cobertura de leche 300 g</w:t>
      </w:r>
      <w:r/>
    </w:p>
    <w:p>
      <w:pPr>
        <w:numPr>
          <w:ilvl w:val="0"/>
          <w:numId w:val="1"/>
        </w:numPr>
      </w:pPr>
      <w:r>
        <w:t>Mangos enchilados 200 g</w:t>
      </w:r>
      <w:r/>
    </w:p>
    <w:p>
      <w:pPr>
        <w:numPr>
          <w:ilvl w:val="0"/>
          <w:numId w:val="1"/>
        </w:numPr>
      </w:pPr>
      <w:r>
        <w:t>Cobertura blanca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