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Colchones de Naranja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90 grs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Huevo 100  Gramos</w:t>
      </w:r>
      <w:r/>
    </w:p>
    <w:p>
      <w:pPr>
        <w:numPr>
          <w:ilvl w:val="0"/>
          <w:numId w:val="1"/>
        </w:numPr>
      </w:pPr>
      <w:r>
        <w:t>Leche 175 cm3</w:t>
      </w:r>
      <w:r/>
    </w:p>
    <w:p>
      <w:pPr>
        <w:numPr>
          <w:ilvl w:val="0"/>
          <w:numId w:val="1"/>
        </w:numPr>
      </w:pPr>
      <w:r>
        <w:t>Levadura en polvo 10  Gramos</w:t>
      </w:r>
      <w:r/>
    </w:p>
    <w:p>
      <w:pPr>
        <w:numPr>
          <w:ilvl w:val="0"/>
          <w:numId w:val="1"/>
        </w:numPr>
      </w:pPr>
      <w:r>
        <w:t>Licor de naranja 5 c.c.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Naranja para su ralladura 1  unidad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>
        <w:numPr>
          <w:ilvl w:val="0"/>
          <w:numId w:val="1"/>
        </w:numPr>
      </w:pPr>
      <w:r>
        <w:t>Yemas de huevo 60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