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Codornices Escabechadas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Pimienta A gusto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Aceite de oliva virgen extra Cantidad necesaria</w:t>
      </w:r>
      <w:r/>
    </w:p>
    <w:p>
      <w:pPr>
        <w:numPr>
          <w:ilvl w:val="0"/>
          <w:numId w:val="1"/>
        </w:numPr>
      </w:pPr>
      <w:r>
        <w:t>Laurel 4 Hojas</w:t>
      </w:r>
      <w:r/>
    </w:p>
    <w:p>
      <w:pPr>
        <w:numPr>
          <w:ilvl w:val="0"/>
          <w:numId w:val="1"/>
        </w:numPr>
      </w:pPr>
      <w:r>
        <w:t>Ajo 5 Dientes</w:t>
      </w:r>
      <w:r/>
    </w:p>
    <w:p>
      <w:pPr>
        <w:numPr>
          <w:ilvl w:val="0"/>
          <w:numId w:val="1"/>
        </w:numPr>
      </w:pPr>
      <w:r>
        <w:t>Agua 500 Ml.</w:t>
      </w:r>
      <w:r/>
    </w:p>
    <w:p>
      <w:pPr>
        <w:numPr>
          <w:ilvl w:val="0"/>
          <w:numId w:val="1"/>
        </w:numPr>
      </w:pPr>
      <w:r>
        <w:t>Pimienta en grano Cantidad necesaria</w:t>
      </w:r>
      <w:r/>
    </w:p>
    <w:p>
      <w:pPr>
        <w:numPr>
          <w:ilvl w:val="0"/>
          <w:numId w:val="1"/>
        </w:numPr>
      </w:pPr>
      <w:r>
        <w:t>Pimentón dulce Cantidad necesaria</w:t>
      </w:r>
      <w:r/>
    </w:p>
    <w:p>
      <w:pPr>
        <w:numPr>
          <w:ilvl w:val="0"/>
          <w:numId w:val="1"/>
        </w:numPr>
      </w:pPr>
      <w:r>
        <w:t>Codornices 4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Vinagre de vino 250 ml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