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Coca de Boquerones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Aceite De Oliva 1 cdta</w:t>
      </w:r>
      <w:r/>
    </w:p>
    <w:p>
      <w:pPr>
        <w:numPr>
          <w:ilvl w:val="0"/>
          <w:numId w:val="1"/>
        </w:numPr>
      </w:pPr>
      <w:r>
        <w:t>Agua templada 235 miliitros</w:t>
      </w:r>
      <w:r/>
    </w:p>
    <w:p>
      <w:pPr>
        <w:numPr>
          <w:ilvl w:val="0"/>
          <w:numId w:val="1"/>
        </w:numPr>
      </w:pPr>
      <w:r>
        <w:t>Harina 475  Gramos</w:t>
      </w:r>
      <w:r/>
    </w:p>
    <w:p>
      <w:pPr>
        <w:numPr>
          <w:ilvl w:val="0"/>
          <w:numId w:val="1"/>
        </w:numPr>
      </w:pPr>
      <w:r>
        <w:t>Levadura 25 gr</w:t>
      </w:r>
      <w:r/>
    </w:p>
    <w:p>
      <w:pPr>
        <w:numPr>
          <w:ilvl w:val="0"/>
          <w:numId w:val="1"/>
        </w:numPr>
      </w:pPr>
      <w:r>
        <w:t>Sal 1 cdta</w:t>
      </w:r>
      <w:r/>
    </w:p>
    <w:p>
      <w:pPr/>
      <w:r>
        <w:rPr>
          <w:b/>
          <w:sz w:val="52"/>
          <w:szCs w:val="52"/>
        </w:rPr>
        <w:t>Rellenos</w:t>
      </w:r>
      <w:r/>
    </w:p>
    <w:p>
      <w:pPr>
        <w:numPr>
          <w:ilvl w:val="0"/>
          <w:numId w:val="1"/>
        </w:numPr>
      </w:pPr>
      <w:r>
        <w:t>Aceite de oliva virgen extra 4 cdas</w:t>
      </w:r>
      <w:r/>
    </w:p>
    <w:p>
      <w:pPr>
        <w:numPr>
          <w:ilvl w:val="0"/>
          <w:numId w:val="1"/>
        </w:numPr>
      </w:pPr>
      <w:r>
        <w:t>Boquerones 200  Gramos</w:t>
      </w:r>
      <w:r/>
    </w:p>
    <w:p>
      <w:pPr>
        <w:numPr>
          <w:ilvl w:val="0"/>
          <w:numId w:val="1"/>
        </w:numPr>
      </w:pPr>
      <w:r>
        <w:t>Pimiento rojo 1  unidad</w:t>
      </w:r>
      <w:r/>
    </w:p>
    <w:p>
      <w:pPr>
        <w:numPr>
          <w:ilvl w:val="0"/>
          <w:numId w:val="1"/>
        </w:numPr>
      </w:pPr>
      <w:r>
        <w:t>Piñones 50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frito 300 miliitros</w:t>
      </w:r>
      <w:r/>
    </w:p>
    <w:p>
      <w:pPr>
        <w:numPr>
          <w:ilvl w:val="0"/>
          <w:numId w:val="1"/>
        </w:numPr>
      </w:pPr>
      <w:r>
        <w:t>Cebollas medianas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