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Clafoutis de ciruela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Leche 75 cc</w:t>
      </w:r>
      <w:r/>
    </w:p>
    <w:p>
      <w:pPr>
        <w:numPr>
          <w:ilvl w:val="0"/>
          <w:numId w:val="1"/>
        </w:numPr>
      </w:pPr>
      <w:r>
        <w:t>Crema 125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Ciruelas 6 Unidades</w:t>
      </w:r>
      <w:r/>
    </w:p>
    <w:p>
      <w:pPr>
        <w:numPr>
          <w:ilvl w:val="0"/>
          <w:numId w:val="1"/>
        </w:numPr>
      </w:pPr>
      <w:r>
        <w:t>Manteca derretida 25 g</w:t>
      </w:r>
      <w:r/>
    </w:p>
    <w:p>
      <w:pPr>
        <w:numPr>
          <w:ilvl w:val="0"/>
          <w:numId w:val="1"/>
        </w:numPr>
      </w:pPr>
      <w:r>
        <w:t>Harina 000 125 g</w:t>
      </w:r>
      <w:r/>
    </w:p>
    <w:p>
      <w:pPr>
        <w:numPr>
          <w:ilvl w:val="0"/>
          <w:numId w:val="1"/>
        </w:numPr>
      </w:pPr>
      <w:r>
        <w:t>Vainilla 1 cda.</w:t>
      </w:r>
      <w:r/>
    </w:p>
    <w:p>
      <w:pPr/>
      <w:r>
        <w:rPr>
          <w:b/>
          <w:sz w:val="52"/>
          <w:szCs w:val="52"/>
        </w:rPr>
        <w:t>Para la salsa de ciruelas:</w:t>
      </w:r>
      <w:r/>
    </w:p>
    <w:p>
      <w:pPr>
        <w:numPr>
          <w:ilvl w:val="0"/>
          <w:numId w:val="1"/>
        </w:numPr>
      </w:pPr>
      <w:r>
        <w:t>Canela 1 Ramita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Anís estrellado 1 Unidades</w:t>
      </w:r>
      <w:r/>
    </w:p>
    <w:p>
      <w:pPr>
        <w:numPr>
          <w:ilvl w:val="0"/>
          <w:numId w:val="1"/>
        </w:numPr>
      </w:pPr>
      <w:r>
        <w:t>Ciruelas 4 Unidades</w:t>
      </w:r>
      <w:r/>
    </w:p>
    <w:p>
      <w:pPr>
        <w:numPr>
          <w:ilvl w:val="0"/>
          <w:numId w:val="1"/>
        </w:numPr>
      </w:pPr>
      <w:r>
        <w:t>Azucar rubia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