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Churros</w:t>
      </w:r>
      <w:r/>
    </w:p>
    <w:p>
      <w:pPr/>
      <w:r>
        <w:rPr>
          <w:b/>
          <w:sz w:val="52"/>
          <w:szCs w:val="52"/>
        </w:rPr>
        <w:t>Para decorar:</w:t>
      </w:r>
      <w:r/>
    </w:p>
    <w:p>
      <w:pPr>
        <w:numPr>
          <w:ilvl w:val="0"/>
          <w:numId w:val="1"/>
        </w:numPr>
      </w:pPr>
      <w:r>
        <w:t>Cobertura de chocolate 200 g</w:t>
      </w:r>
      <w:r/>
    </w:p>
    <w:p>
      <w:pPr>
        <w:numPr>
          <w:ilvl w:val="0"/>
          <w:numId w:val="1"/>
        </w:numPr>
      </w:pPr>
      <w:r>
        <w:t xml:space="preserve">Frutos secos picados </w:t>
      </w:r>
      <w:r/>
    </w:p>
    <w:p>
      <w:pPr>
        <w:numPr>
          <w:ilvl w:val="0"/>
          <w:numId w:val="1"/>
        </w:numPr>
      </w:pPr>
      <w:r>
        <w:t>Mantequilla 50 g</w:t>
      </w:r>
      <w:r/>
    </w:p>
    <w:p>
      <w:pPr/>
      <w:r>
        <w:rPr>
          <w:b/>
          <w:sz w:val="52"/>
          <w:szCs w:val="52"/>
        </w:rPr>
        <w:t>Para el chocolate:</w:t>
      </w:r>
      <w:r/>
    </w:p>
    <w:p>
      <w:pPr>
        <w:numPr>
          <w:ilvl w:val="0"/>
          <w:numId w:val="1"/>
        </w:numPr>
      </w:pPr>
      <w:r>
        <w:t>Leche 1 L</w:t>
      </w:r>
      <w:r/>
    </w:p>
    <w:p>
      <w:pPr>
        <w:numPr>
          <w:ilvl w:val="0"/>
          <w:numId w:val="1"/>
        </w:numPr>
      </w:pPr>
      <w:r>
        <w:t>Chocolate 200 g</w:t>
      </w:r>
      <w:r/>
    </w:p>
    <w:p>
      <w:pPr>
        <w:numPr>
          <w:ilvl w:val="0"/>
          <w:numId w:val="1"/>
        </w:numPr>
      </w:pPr>
      <w:r>
        <w:t>Fecula De Maiz 50 g</w:t>
      </w:r>
      <w:r/>
    </w:p>
    <w:p>
      <w:pPr/>
      <w:r>
        <w:rPr>
          <w:b/>
          <w:sz w:val="52"/>
          <w:szCs w:val="52"/>
        </w:rPr>
        <w:t>Para los churros:</w:t>
      </w:r>
      <w:r/>
    </w:p>
    <w:p>
      <w:pPr>
        <w:numPr>
          <w:ilvl w:val="0"/>
          <w:numId w:val="1"/>
        </w:numPr>
      </w:pPr>
      <w:r>
        <w:t>Sal 1 cdita.</w:t>
      </w:r>
      <w:r/>
    </w:p>
    <w:p>
      <w:pPr>
        <w:numPr>
          <w:ilvl w:val="0"/>
          <w:numId w:val="1"/>
        </w:numPr>
      </w:pPr>
      <w:r>
        <w:t>Agua 1 L</w:t>
      </w:r>
      <w:r/>
    </w:p>
    <w:p>
      <w:pPr>
        <w:numPr>
          <w:ilvl w:val="0"/>
          <w:numId w:val="1"/>
        </w:numPr>
      </w:pPr>
      <w:r>
        <w:t xml:space="preserve">Aceite de girasol </w:t>
      </w:r>
      <w:r/>
    </w:p>
    <w:p>
      <w:pPr>
        <w:numPr>
          <w:ilvl w:val="0"/>
          <w:numId w:val="1"/>
        </w:numPr>
      </w:pPr>
      <w:r>
        <w:t>Harina de reposteria 1 k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