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Chocotorta Argentina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Dulce de leche 500  Gramos</w:t>
      </w:r>
      <w:r/>
    </w:p>
    <w:p>
      <w:pPr>
        <w:numPr>
          <w:ilvl w:val="0"/>
          <w:numId w:val="1"/>
        </w:numPr>
      </w:pPr>
      <w:r>
        <w:t>Gallletas de chocolote 500  Gramos</w:t>
      </w:r>
      <w:r/>
    </w:p>
    <w:p>
      <w:pPr>
        <w:numPr>
          <w:ilvl w:val="0"/>
          <w:numId w:val="1"/>
        </w:numPr>
      </w:pPr>
      <w:r>
        <w:t>Leche 175 miliitros</w:t>
      </w:r>
      <w:r/>
    </w:p>
    <w:p>
      <w:pPr>
        <w:numPr>
          <w:ilvl w:val="0"/>
          <w:numId w:val="1"/>
        </w:numPr>
      </w:pPr>
      <w:r>
        <w:t>Queso Crema 500  Gramos</w:t>
      </w:r>
      <w:r/>
    </w:p>
    <w:p>
      <w:pPr/>
      <w:r>
        <w:rPr>
          <w:b/>
          <w:sz w:val="52"/>
          <w:szCs w:val="52"/>
        </w:rPr>
        <w:t>Espiral de ganache</w:t>
      </w:r>
      <w:r/>
    </w:p>
    <w:p>
      <w:pPr>
        <w:numPr>
          <w:ilvl w:val="0"/>
          <w:numId w:val="1"/>
        </w:numPr>
      </w:pPr>
      <w:r>
        <w:t>Chocolate cobertura negro picado 45  Gramos</w:t>
      </w:r>
      <w:r/>
    </w:p>
    <w:p>
      <w:pPr>
        <w:numPr>
          <w:ilvl w:val="0"/>
          <w:numId w:val="1"/>
        </w:numPr>
      </w:pPr>
      <w:r>
        <w:t>Chocolate cobertura blanco picado 75  Gramos</w:t>
      </w:r>
      <w:r/>
    </w:p>
    <w:p>
      <w:pPr>
        <w:numPr>
          <w:ilvl w:val="0"/>
          <w:numId w:val="1"/>
        </w:numPr>
      </w:pPr>
      <w:r>
        <w:t>Leche condensada azucarada 150 miliitros</w:t>
      </w:r>
      <w:r/>
    </w:p>
    <w:p>
      <w:pPr>
        <w:numPr>
          <w:ilvl w:val="0"/>
          <w:numId w:val="1"/>
        </w:numPr>
      </w:pPr>
      <w:r>
        <w:t>Mantequilla 90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