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Chilaquiles Tradicional</w:t>
      </w:r>
      <w:r/>
    </w:p>
    <w:p>
      <w:pPr/>
      <w:r>
        <w:rPr>
          <w:b/>
          <w:sz w:val="52"/>
          <w:szCs w:val="52"/>
        </w:rPr>
        <w:t>Emplatar</w:t>
      </w:r>
      <w:r/>
    </w:p>
    <w:p>
      <w:pPr>
        <w:numPr>
          <w:ilvl w:val="0"/>
          <w:numId w:val="1"/>
        </w:numPr>
      </w:pPr>
      <w:r>
        <w:t>Cebolla Morada a gusto</w:t>
      </w:r>
      <w:r/>
    </w:p>
    <w:p>
      <w:pPr>
        <w:numPr>
          <w:ilvl w:val="0"/>
          <w:numId w:val="1"/>
        </w:numPr>
      </w:pPr>
      <w:r>
        <w:t>Crema c/n</w:t>
      </w:r>
      <w:r/>
    </w:p>
    <w:p>
      <w:pPr>
        <w:numPr>
          <w:ilvl w:val="0"/>
          <w:numId w:val="1"/>
        </w:numPr>
      </w:pPr>
      <w:r>
        <w:t>Hojas de Perejil a gusto</w:t>
      </w:r>
      <w:r/>
    </w:p>
    <w:p>
      <w:pPr>
        <w:numPr>
          <w:ilvl w:val="0"/>
          <w:numId w:val="1"/>
        </w:numPr>
      </w:pPr>
      <w:r>
        <w:t>Queso Fresco a gusto</w:t>
      </w:r>
      <w:r/>
    </w:p>
    <w:p>
      <w:pPr>
        <w:numPr>
          <w:ilvl w:val="0"/>
          <w:numId w:val="1"/>
        </w:numPr>
      </w:pPr>
      <w:r>
        <w:t>Arrachera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serrano 1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Totopos</w:t>
      </w:r>
      <w:r/>
    </w:p>
    <w:p>
      <w:pPr>
        <w:numPr>
          <w:ilvl w:val="0"/>
          <w:numId w:val="1"/>
        </w:numPr>
      </w:pPr>
      <w:r>
        <w:t>Tortillas De Maíz 4 Unidades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