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Cheesecake de chicheme 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Galletas de vainilla 250 g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/>
      <w:r>
        <w:rPr>
          <w:b/>
          <w:sz w:val="52"/>
          <w:szCs w:val="52"/>
        </w:rPr>
        <w:t>Chicheme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Leche Condensada 300 cc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Maíz pilado 450 g</w:t>
      </w:r>
      <w:r/>
    </w:p>
    <w:p>
      <w:pPr/>
      <w:r>
        <w:rPr>
          <w:b/>
          <w:sz w:val="52"/>
          <w:szCs w:val="52"/>
        </w:rPr>
        <w:t>Crema de queso</w:t>
      </w:r>
      <w:r/>
    </w:p>
    <w:p>
      <w:pPr>
        <w:numPr>
          <w:ilvl w:val="0"/>
          <w:numId w:val="1"/>
        </w:numPr>
      </w:pPr>
      <w:r>
        <w:t>Chicheme 2 Tazas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Queso Crema 1.350 grs.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/>
      <w:r>
        <w:rPr>
          <w:b/>
          <w:sz w:val="52"/>
          <w:szCs w:val="52"/>
        </w:rPr>
        <w:t>Salsa de fresas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Fresas 250 grs.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Azucar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