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4 Filetes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Guindilla picante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Tomates </w:t>
      </w:r>
      <w:r/>
    </w:p>
    <w:p>
      <w:pPr>
        <w:numPr>
          <w:ilvl w:val="0"/>
          <w:numId w:val="1"/>
        </w:numPr>
      </w:pPr>
      <w:r>
        <w:t xml:space="preserve">Maíz </w:t>
      </w:r>
      <w:r/>
    </w:p>
    <w:p>
      <w:pPr>
        <w:numPr>
          <w:ilvl w:val="0"/>
          <w:numId w:val="1"/>
        </w:numPr>
      </w:pPr>
      <w:r>
        <w:t xml:space="preserve">Limas </w:t>
      </w:r>
      <w:r/>
    </w:p>
    <w:p>
      <w:pPr>
        <w:numPr>
          <w:ilvl w:val="0"/>
          <w:numId w:val="1"/>
        </w:numPr>
      </w:pPr>
      <w:r>
        <w:t xml:space="preserve">Batatas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