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Cazuela de vieyras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Azafrán 1 Cápsula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Apio 1 Tallo</w:t>
      </w:r>
      <w:r/>
    </w:p>
    <w:p>
      <w:pPr>
        <w:numPr>
          <w:ilvl w:val="0"/>
          <w:numId w:val="1"/>
        </w:numPr>
      </w:pPr>
      <w:r>
        <w:t>Perejil 1 Ramillete</w:t>
      </w:r>
      <w:r/>
    </w:p>
    <w:p>
      <w:pPr>
        <w:numPr>
          <w:ilvl w:val="0"/>
          <w:numId w:val="1"/>
        </w:numPr>
      </w:pPr>
      <w:r>
        <w:t>Caldo Cantidad necesaria</w:t>
      </w:r>
      <w:r/>
    </w:p>
    <w:p>
      <w:pPr>
        <w:numPr>
          <w:ilvl w:val="0"/>
          <w:numId w:val="1"/>
        </w:numPr>
      </w:pPr>
      <w:r>
        <w:t>Manteca fría 1 cdas.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Arroz 1 Taza</w:t>
      </w:r>
      <w:r/>
    </w:p>
    <w:p>
      <w:pPr>
        <w:numPr>
          <w:ilvl w:val="0"/>
          <w:numId w:val="1"/>
        </w:numPr>
      </w:pPr>
      <w:r>
        <w:t>Vino Blanco 1/4 Taza</w:t>
      </w:r>
      <w:r/>
    </w:p>
    <w:p>
      <w:pPr>
        <w:numPr>
          <w:ilvl w:val="0"/>
          <w:numId w:val="1"/>
        </w:numPr>
      </w:pPr>
      <w:r>
        <w:t>Manteca 1/2 cda.</w:t>
      </w:r>
      <w:r/>
    </w:p>
    <w:p>
      <w:pPr>
        <w:numPr>
          <w:ilvl w:val="0"/>
          <w:numId w:val="1"/>
        </w:numPr>
      </w:pPr>
      <w:r>
        <w:t>Panceta 20 g</w:t>
      </w:r>
      <w:r/>
    </w:p>
    <w:p>
      <w:pPr>
        <w:numPr>
          <w:ilvl w:val="0"/>
          <w:numId w:val="1"/>
        </w:numPr>
      </w:pPr>
      <w:r>
        <w:t>Vieiras 20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Ciboulette 10 Ramas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Salsa picante A gusto</w:t>
      </w:r>
      <w:r/>
    </w:p>
    <w:p>
      <w:pPr>
        <w:numPr>
          <w:ilvl w:val="0"/>
          <w:numId w:val="1"/>
        </w:numPr>
      </w:pPr>
      <w:r>
        <w:t>Azucar 1/2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