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Cazón en Adobo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Semolin c/n</w:t>
      </w:r>
      <w:r/>
    </w:p>
    <w:p>
      <w:pPr>
        <w:numPr>
          <w:ilvl w:val="0"/>
          <w:numId w:val="1"/>
        </w:numPr>
      </w:pPr>
      <w:r>
        <w:t>Vinagre c/n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Aceite suave 200 miliitros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Cazón en trozos medianos 600  Gramos</w:t>
      </w:r>
      <w:r/>
    </w:p>
    <w:p>
      <w:pPr>
        <w:numPr>
          <w:ilvl w:val="0"/>
          <w:numId w:val="1"/>
        </w:numPr>
      </w:pPr>
      <w:r>
        <w:t>Cebolleta 1/2  unidad</w:t>
      </w:r>
      <w:r/>
    </w:p>
    <w:p>
      <w:pPr>
        <w:numPr>
          <w:ilvl w:val="0"/>
          <w:numId w:val="1"/>
        </w:numPr>
      </w:pPr>
      <w:r>
        <w:t>Dientes de ajo 6 Unidades</w:t>
      </w:r>
      <w:r/>
    </w:p>
    <w:p>
      <w:pPr>
        <w:numPr>
          <w:ilvl w:val="0"/>
          <w:numId w:val="1"/>
        </w:numPr>
      </w:pPr>
      <w:r>
        <w:t>Comino molido 1 Pizca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Pimienta en grano 1 cda</w:t>
      </w:r>
      <w:r/>
    </w:p>
    <w:p>
      <w:pPr>
        <w:numPr>
          <w:ilvl w:val="0"/>
          <w:numId w:val="1"/>
        </w:numPr>
      </w:pPr>
      <w:r>
        <w:t>Sal gorda 1 cda</w:t>
      </w:r>
      <w:r/>
    </w:p>
    <w:p>
      <w:pPr>
        <w:numPr>
          <w:ilvl w:val="0"/>
          <w:numId w:val="1"/>
        </w:numPr>
      </w:pPr>
      <w:r>
        <w:t>Vinagre de jerez 200 miliitros</w:t>
      </w:r>
      <w:r/>
    </w:p>
    <w:p>
      <w:pPr>
        <w:numPr>
          <w:ilvl w:val="0"/>
          <w:numId w:val="1"/>
        </w:numPr>
      </w:pPr>
      <w:r>
        <w:t>Orégano fresco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