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Cavatelli alla Boscaiola</w:t>
      </w:r>
      <w:r/>
    </w:p>
    <w:p>
      <w:pPr/>
      <w:r>
        <w:rPr>
          <w:b/>
          <w:sz w:val="52"/>
          <w:szCs w:val="52"/>
        </w:rPr>
        <w:t>Cavatelli</w:t>
      </w:r>
      <w:r/>
    </w:p>
    <w:p>
      <w:pPr>
        <w:numPr>
          <w:ilvl w:val="0"/>
          <w:numId w:val="1"/>
        </w:numPr>
      </w:pPr>
      <w:r>
        <w:t>Agua 200 c.c.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SÃ©mola de grano duro 400  Gramos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de trufa 10 c.c.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Crema 200 c.c.</w:t>
      </w:r>
      <w:r/>
    </w:p>
    <w:p>
      <w:pPr>
        <w:numPr>
          <w:ilvl w:val="0"/>
          <w:numId w:val="1"/>
        </w:numPr>
      </w:pPr>
      <w:r>
        <w:t>Hongos portobellos 200  Gramos</w:t>
      </w:r>
      <w:r/>
    </w:p>
    <w:p>
      <w:pPr>
        <w:numPr>
          <w:ilvl w:val="0"/>
          <w:numId w:val="1"/>
        </w:numPr>
      </w:pPr>
      <w:r>
        <w:t>Hongos secos hidratados 50  Gramos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Queso rallado 50  Gramos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Vino Blanco 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