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Carta de música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175 Gramos</w:t>
      </w:r>
      <w:r/>
    </w:p>
    <w:p>
      <w:pPr>
        <w:numPr>
          <w:ilvl w:val="0"/>
          <w:numId w:val="1"/>
        </w:numPr>
      </w:pPr>
      <w:r>
        <w:t>Semolin 60 Gramos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125 Centímetros cúbicos</w:t>
      </w:r>
      <w:r/>
    </w:p>
    <w:p>
      <w:pPr>
        <w:numPr>
          <w:ilvl w:val="0"/>
          <w:numId w:val="1"/>
        </w:numPr>
      </w:pPr>
      <w:r>
        <w:t>Sal del Himalaya A gusto</w:t>
      </w:r>
      <w:r/>
    </w:p>
    <w:p>
      <w:pPr>
        <w:numPr>
          <w:ilvl w:val="0"/>
          <w:numId w:val="1"/>
        </w:numPr>
      </w:pPr>
      <w:r>
        <w:t>Romero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