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Calamares con Arroz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Cebollas 3 Unidades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Calamar c/n</w:t>
      </w:r>
      <w:r/>
    </w:p>
    <w:p>
      <w:pPr>
        <w:numPr>
          <w:ilvl w:val="0"/>
          <w:numId w:val="1"/>
        </w:numPr>
      </w:pPr>
      <w:r>
        <w:t>Caldo De Vegetales 4 Tazas</w:t>
      </w:r>
      <w:r/>
    </w:p>
    <w:p>
      <w:pPr>
        <w:numPr>
          <w:ilvl w:val="0"/>
          <w:numId w:val="1"/>
        </w:numPr>
      </w:pPr>
      <w:r>
        <w:t>Condimento para arroz c/n</w:t>
      </w:r>
      <w:r/>
    </w:p>
    <w:p>
      <w:pPr>
        <w:numPr>
          <w:ilvl w:val="0"/>
          <w:numId w:val="1"/>
        </w:numPr>
      </w:pPr>
      <w:r>
        <w:t>Dientes de ajo 3 Unidades</w:t>
      </w:r>
      <w:r/>
    </w:p>
    <w:p>
      <w:pPr>
        <w:numPr>
          <w:ilvl w:val="0"/>
          <w:numId w:val="1"/>
        </w:numPr>
      </w:pPr>
      <w:r>
        <w:t>Morrón Verde 1/2  unidad</w:t>
      </w:r>
      <w:r/>
    </w:p>
    <w:p>
      <w:pPr>
        <w:numPr>
          <w:ilvl w:val="0"/>
          <w:numId w:val="1"/>
        </w:numPr>
      </w:pPr>
      <w:r>
        <w:t>Morrón Rojo 1  unidad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Pimentón dulce 2 cdas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Tomate 1  unidad</w:t>
      </w:r>
      <w:r/>
    </w:p>
    <w:p>
      <w:pPr>
        <w:numPr>
          <w:ilvl w:val="0"/>
          <w:numId w:val="1"/>
        </w:numPr>
      </w:pPr>
      <w:r>
        <w:t>Arroz Doble Carolina 2 Tazas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