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Burritos de Pastor con Piña Asada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Orégano seco 1/2 cda.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Chiles guajillo 5 Unidades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Pasta de achiote 30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Vinagre Blanco 2 cdas.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/>
      <w:r>
        <w:rPr>
          <w:b/>
          <w:sz w:val="52"/>
          <w:szCs w:val="52"/>
        </w:rPr>
        <w:t>Burrito</w:t>
      </w:r>
      <w:r/>
    </w:p>
    <w:p>
      <w:pPr>
        <w:numPr>
          <w:ilvl w:val="0"/>
          <w:numId w:val="1"/>
        </w:numPr>
      </w:pPr>
      <w:r>
        <w:t>Frijoles refritos 1/2 Taza</w:t>
      </w:r>
      <w:r/>
    </w:p>
    <w:p>
      <w:pPr>
        <w:numPr>
          <w:ilvl w:val="0"/>
          <w:numId w:val="1"/>
        </w:numPr>
      </w:pPr>
      <w:r>
        <w:t>Cilantro fresco Cantidad necesaria</w:t>
      </w:r>
      <w:r/>
    </w:p>
    <w:p>
      <w:pPr>
        <w:numPr>
          <w:ilvl w:val="0"/>
          <w:numId w:val="1"/>
        </w:numPr>
      </w:pPr>
      <w:r>
        <w:t xml:space="preserve">Cebolla Morada 1/4 taza </w:t>
      </w:r>
      <w:r/>
    </w:p>
    <w:p>
      <w:pPr>
        <w:numPr>
          <w:ilvl w:val="0"/>
          <w:numId w:val="1"/>
        </w:numPr>
      </w:pPr>
      <w:r>
        <w:t>Lomo de cerdo aplanado 450 g</w:t>
      </w:r>
      <w:r/>
    </w:p>
    <w:p>
      <w:pPr>
        <w:numPr>
          <w:ilvl w:val="0"/>
          <w:numId w:val="1"/>
        </w:numPr>
      </w:pPr>
      <w:r>
        <w:t>Tortillas de harina grandes 3 Unidades</w:t>
      </w:r>
      <w:r/>
    </w:p>
    <w:p>
      <w:pPr/>
      <w:r>
        <w:rPr>
          <w:b/>
          <w:sz w:val="52"/>
          <w:szCs w:val="52"/>
        </w:rPr>
        <w:t>Piña asada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Piña 1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