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Neutro 1  cda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Huevos 2  Unidades</w:t>
      </w:r>
      <w:r/>
    </w:p>
    <w:p>
      <w:pPr>
        <w:numPr>
          <w:ilvl w:val="0"/>
          <w:numId w:val="1"/>
        </w:numPr>
      </w:pPr>
      <w:r>
        <w:t>Manzanas verdes 4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