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Batata</w:t>
      </w:r>
      <w:r/>
    </w:p>
    <w:p>
      <w:pPr/>
      <w:r>
        <w:rPr>
          <w:b/>
          <w:sz w:val="52"/>
          <w:szCs w:val="52"/>
        </w:rPr>
        <w:t>Fermento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Leche 15 c.c.</w:t>
      </w:r>
      <w:r/>
    </w:p>
    <w:p>
      <w:pPr>
        <w:numPr>
          <w:ilvl w:val="0"/>
          <w:numId w:val="1"/>
        </w:numPr>
      </w:pPr>
      <w:r>
        <w:t>Levadura seca 15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40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Mantequilla 25  Gramos</w:t>
      </w:r>
      <w:r/>
    </w:p>
    <w:p>
      <w:pPr>
        <w:numPr>
          <w:ilvl w:val="0"/>
          <w:numId w:val="1"/>
        </w:numPr>
      </w:pPr>
      <w:r>
        <w:t>Ralladura de limón 1  unidad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BATATA 140  Gramos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Mantequilla 15  Gramos</w:t>
      </w:r>
      <w:r/>
    </w:p>
    <w:p>
      <w:pPr/>
      <w:r>
        <w:rPr>
          <w:b/>
          <w:sz w:val="52"/>
          <w:szCs w:val="52"/>
        </w:rPr>
        <w:t>Terminado</w:t>
      </w:r>
      <w:r/>
    </w:p>
    <w:p>
      <w:pPr>
        <w:numPr>
          <w:ilvl w:val="0"/>
          <w:numId w:val="1"/>
        </w:numPr>
      </w:pPr>
      <w:r>
        <w:t>Azucar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