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Nueces 180 grs.</w:t>
      </w:r>
      <w:r/>
    </w:p>
    <w:p>
      <w:pPr>
        <w:numPr>
          <w:ilvl w:val="0"/>
          <w:numId w:val="1"/>
        </w:numPr>
      </w:pPr>
      <w:r>
        <w:t>Bananas 380 g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Harina 360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Bicarbonato De Sodio 5 grs.</w:t>
      </w:r>
      <w:r/>
    </w:p>
    <w:p>
      <w:pPr/>
      <w:r>
        <w:rPr>
          <w:b/>
          <w:sz w:val="52"/>
          <w:szCs w:val="52"/>
        </w:rPr>
        <w:t>Glace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Naranjas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