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Brioche Hojaldrado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000 900  grs</w:t>
      </w:r>
      <w:r/>
    </w:p>
    <w:p>
      <w:pPr>
        <w:numPr>
          <w:ilvl w:val="0"/>
          <w:numId w:val="1"/>
        </w:numPr>
      </w:pPr>
      <w:r>
        <w:t>Levadura 30  grs</w:t>
      </w:r>
      <w:r/>
    </w:p>
    <w:p>
      <w:pPr>
        <w:numPr>
          <w:ilvl w:val="0"/>
          <w:numId w:val="1"/>
        </w:numPr>
      </w:pPr>
      <w:r>
        <w:t>Sal 20  grs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100  grs</w:t>
      </w:r>
      <w:r/>
    </w:p>
    <w:p>
      <w:pPr>
        <w:numPr>
          <w:ilvl w:val="0"/>
          <w:numId w:val="1"/>
        </w:numPr>
      </w:pPr>
      <w:r>
        <w:t>Mantequilla 300  grs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Almendras c/n</w:t>
      </w:r>
      <w:r/>
    </w:p>
    <w:p>
      <w:pPr>
        <w:numPr>
          <w:ilvl w:val="0"/>
          <w:numId w:val="1"/>
        </w:numPr>
      </w:pPr>
      <w:r>
        <w:t>Pasta de avellana y cacao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