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Bread Pudding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3 cdas.</w:t>
      </w:r>
      <w:r/>
    </w:p>
    <w:p>
      <w:pPr>
        <w:numPr>
          <w:ilvl w:val="0"/>
          <w:numId w:val="1"/>
        </w:numPr>
      </w:pPr>
      <w:r>
        <w:t xml:space="preserve"> </w:t>
      </w:r>
      <w:r/>
    </w:p>
    <w:p>
      <w:pPr>
        <w:numPr>
          <w:ilvl w:val="0"/>
          <w:numId w:val="1"/>
        </w:numPr>
      </w:pPr>
      <w:r>
        <w:t>Crema 200 Ml.</w:t>
      </w:r>
      <w:r/>
    </w:p>
    <w:p>
      <w:pPr>
        <w:numPr>
          <w:ilvl w:val="0"/>
          <w:numId w:val="1"/>
        </w:numPr>
      </w:pPr>
      <w:r>
        <w:t>Pistachos 1/2 Taza</w:t>
      </w:r>
      <w:r/>
    </w:p>
    <w:p>
      <w:pPr>
        <w:numPr>
          <w:ilvl w:val="0"/>
          <w:numId w:val="1"/>
        </w:numPr>
      </w:pPr>
      <w:r>
        <w:t>Azucar rubia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200 Ml.</w:t>
      </w:r>
      <w:r/>
    </w:p>
    <w:p>
      <w:pPr>
        <w:numPr>
          <w:ilvl w:val="0"/>
          <w:numId w:val="1"/>
        </w:numPr>
      </w:pPr>
      <w:r>
        <w:t>Esencia De Vainilla 2 cditas.</w:t>
      </w:r>
      <w:r/>
    </w:p>
    <w:p>
      <w:pPr>
        <w:numPr>
          <w:ilvl w:val="0"/>
          <w:numId w:val="1"/>
        </w:numPr>
      </w:pPr>
      <w:r>
        <w:t>Arándanos 1/2 Taza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Mantequilla 50 g</w:t>
      </w:r>
      <w:r/>
    </w:p>
    <w:p>
      <w:pPr>
        <w:numPr>
          <w:ilvl w:val="0"/>
          <w:numId w:val="1"/>
        </w:numPr>
      </w:pPr>
      <w:r>
        <w:t>Pan Brioche 6 rebanadas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