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BRIGADEIRO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Condensada 800 g</w:t>
      </w:r>
      <w:r/>
    </w:p>
    <w:p>
      <w:pPr>
        <w:numPr>
          <w:ilvl w:val="0"/>
          <w:numId w:val="1"/>
        </w:numPr>
      </w:pPr>
      <w:r>
        <w:t>Manteca 2 Cucharadas</w:t>
      </w:r>
      <w:r/>
    </w:p>
    <w:p>
      <w:pPr>
        <w:numPr>
          <w:ilvl w:val="0"/>
          <w:numId w:val="1"/>
        </w:numPr>
      </w:pPr>
      <w:r>
        <w:t>Cacao Amargo 200 g</w:t>
      </w:r>
      <w:r/>
    </w:p>
    <w:p>
      <w:pPr>
        <w:numPr>
          <w:ilvl w:val="0"/>
          <w:numId w:val="1"/>
        </w:numPr>
      </w:pPr>
      <w:r>
        <w:t>Maní tostado picado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