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Brasato al Barolo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Clavos De Olor 3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Cuadrada de ternera 2 k</w:t>
      </w:r>
      <w:r/>
    </w:p>
    <w:p>
      <w:pPr>
        <w:numPr>
          <w:ilvl w:val="0"/>
          <w:numId w:val="1"/>
        </w:numPr>
      </w:pPr>
      <w:r>
        <w:t>Canela en rama ½ Unidad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45 cc</w:t>
      </w:r>
      <w:r/>
    </w:p>
    <w:p>
      <w:pPr>
        <w:numPr>
          <w:ilvl w:val="0"/>
          <w:numId w:val="1"/>
        </w:numPr>
      </w:pPr>
      <w:r>
        <w:t>Vino Barolo 1½ L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Alcauciles 12 Unidades</w:t>
      </w:r>
      <w:r/>
    </w:p>
    <w:p>
      <w:pPr>
        <w:numPr>
          <w:ilvl w:val="0"/>
          <w:numId w:val="1"/>
        </w:numPr>
      </w:pPr>
      <w:r>
        <w:t>Vinagre de vino 50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Harina 2 cdas.</w:t>
      </w:r>
      <w:r/>
    </w:p>
    <w:p>
      <w:pPr>
        <w:numPr>
          <w:ilvl w:val="0"/>
          <w:numId w:val="1"/>
        </w:numPr>
      </w:pPr>
      <w:r>
        <w:t>Aceite De Oliva 100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