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Bocaditos de pollo y pescado</w:t>
      </w:r>
      <w:r/>
    </w:p>
    <w:p>
      <w:pPr/>
      <w:r>
        <w:rPr>
          <w:b/>
          <w:sz w:val="52"/>
          <w:szCs w:val="52"/>
        </w:rPr>
        <w:t>Bocaditos de pescado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Semillas de sésamo negro Cantidad necesaria</w:t>
      </w:r>
      <w:r/>
    </w:p>
    <w:p>
      <w:pPr>
        <w:numPr>
          <w:ilvl w:val="0"/>
          <w:numId w:val="1"/>
        </w:numPr>
      </w:pPr>
      <w:r>
        <w:t>Semillas de sésamo blanco Cantidad necesaria</w:t>
      </w:r>
      <w:r/>
    </w:p>
    <w:p>
      <w:pPr>
        <w:numPr>
          <w:ilvl w:val="0"/>
          <w:numId w:val="1"/>
        </w:numPr>
      </w:pPr>
      <w:r>
        <w:t>Lenguado 500 g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  <w:p>
      <w:pPr/>
      <w:r>
        <w:rPr>
          <w:b/>
          <w:sz w:val="52"/>
          <w:szCs w:val="52"/>
        </w:rPr>
        <w:t>Bocaditos de pollo</w:t>
      </w:r>
      <w:r/>
    </w:p>
    <w:p>
      <w:pPr>
        <w:numPr>
          <w:ilvl w:val="0"/>
          <w:numId w:val="1"/>
        </w:numPr>
      </w:pPr>
      <w:r>
        <w:t>Aceite para freir Cantidad necesaria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Pollo 500 g</w:t>
      </w:r>
      <w:r/>
    </w:p>
    <w:p>
      <w:pPr>
        <w:numPr>
          <w:ilvl w:val="0"/>
          <w:numId w:val="1"/>
        </w:numPr>
      </w:pPr>
      <w:r>
        <w:t>Avena Cantidad necesaria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Queso Parmesano 100 grs.</w:t>
      </w:r>
      <w:r/>
    </w:p>
    <w:p>
      <w:pPr>
        <w:numPr>
          <w:ilvl w:val="0"/>
          <w:numId w:val="1"/>
        </w:numPr>
      </w:pPr>
      <w:r>
        <w:t>Puré de papas 500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Mayonesa con hierbas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