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Bisque de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Pure de tomate 2 cdas.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Camarones 500 g</w:t>
      </w:r>
      <w:r/>
    </w:p>
    <w:p>
      <w:pPr>
        <w:numPr>
          <w:ilvl w:val="0"/>
          <w:numId w:val="1"/>
        </w:numPr>
      </w:pPr>
      <w:r>
        <w:t>Brandy 3 cdas.</w:t>
      </w:r>
      <w:r/>
    </w:p>
    <w:p>
      <w:pPr/>
      <w:r>
        <w:rPr>
          <w:b/>
          <w:sz w:val="52"/>
          <w:szCs w:val="52"/>
        </w:rPr>
        <w:t>Conos de cangrejo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Zanahorias picadas 1 Taza</w:t>
      </w:r>
      <w:r/>
    </w:p>
    <w:p>
      <w:pPr>
        <w:numPr>
          <w:ilvl w:val="0"/>
          <w:numId w:val="1"/>
        </w:numPr>
      </w:pPr>
      <w:r>
        <w:t>Apio picado 1/4 Taza</w:t>
      </w:r>
      <w:r/>
    </w:p>
    <w:p>
      <w:pPr>
        <w:numPr>
          <w:ilvl w:val="0"/>
          <w:numId w:val="1"/>
        </w:numPr>
      </w:pPr>
      <w:r>
        <w:t>Mayonesa 4 cdas.</w:t>
      </w:r>
      <w:r/>
    </w:p>
    <w:p>
      <w:pPr>
        <w:numPr>
          <w:ilvl w:val="0"/>
          <w:numId w:val="1"/>
        </w:numPr>
      </w:pPr>
      <w:r>
        <w:t>Cebolla picada 4 cda.</w:t>
      </w:r>
      <w:r/>
    </w:p>
    <w:p>
      <w:pPr>
        <w:numPr>
          <w:ilvl w:val="0"/>
          <w:numId w:val="1"/>
        </w:numPr>
      </w:pPr>
      <w:r>
        <w:t>Cangrejo picado 200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Ají rojo picante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Paprika 1 cda.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