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Barra de mariscos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Mejillones 10 Unidades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Chile Guajillo 1 Unidad</w:t>
      </w:r>
      <w:r/>
    </w:p>
    <w:p>
      <w:pPr>
        <w:numPr>
          <w:ilvl w:val="0"/>
          <w:numId w:val="1"/>
        </w:numPr>
      </w:pPr>
      <w:r>
        <w:t>Mantequilla 1 cda.</w:t>
      </w:r>
      <w:r/>
    </w:p>
    <w:p>
      <w:pPr>
        <w:numPr>
          <w:ilvl w:val="0"/>
          <w:numId w:val="1"/>
        </w:numPr>
      </w:pPr>
      <w:r>
        <w:t>Camarones 6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Vino Blanco 2 Tazas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Chile de árbol 2 Unidades</w:t>
      </w:r>
      <w:r/>
    </w:p>
    <w:p>
      <w:pPr>
        <w:numPr>
          <w:ilvl w:val="0"/>
          <w:numId w:val="1"/>
        </w:numPr>
      </w:pPr>
      <w:r>
        <w:t>Tequila 1 Pocillo</w:t>
      </w:r>
      <w:r/>
    </w:p>
    <w:p>
      <w:pPr>
        <w:numPr>
          <w:ilvl w:val="0"/>
          <w:numId w:val="1"/>
        </w:numPr>
      </w:pPr>
      <w:r>
        <w:t>Jitomate rojo 1 Unidad</w:t>
      </w:r>
      <w:r/>
    </w:p>
    <w:p>
      <w:pPr>
        <w:numPr>
          <w:ilvl w:val="0"/>
          <w:numId w:val="1"/>
        </w:numPr>
      </w:pPr>
      <w:r>
        <w:t>Arroz blanco cocido 1 Taza</w:t>
      </w:r>
      <w:r/>
    </w:p>
    <w:p>
      <w:pPr/>
      <w:r>
        <w:rPr>
          <w:b/>
          <w:sz w:val="52"/>
          <w:szCs w:val="52"/>
        </w:rPr>
        <w:t>Brochette de atún con portobellos</w:t>
      </w:r>
      <w:r/>
    </w:p>
    <w:p>
      <w:pPr>
        <w:numPr>
          <w:ilvl w:val="0"/>
          <w:numId w:val="1"/>
        </w:numPr>
      </w:pPr>
      <w:r>
        <w:t>Jugo de Limón 3 cdas.</w:t>
      </w:r>
      <w:r/>
    </w:p>
    <w:p>
      <w:pPr>
        <w:numPr>
          <w:ilvl w:val="0"/>
          <w:numId w:val="1"/>
        </w:numPr>
      </w:pPr>
      <w:r>
        <w:t>Crema 150 Ml.</w:t>
      </w:r>
      <w:r/>
    </w:p>
    <w:p>
      <w:pPr>
        <w:numPr>
          <w:ilvl w:val="0"/>
          <w:numId w:val="1"/>
        </w:numPr>
      </w:pPr>
      <w:r>
        <w:t>Mantequilla 1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Atún fresco 400 g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Portobellos 200 grs.</w:t>
      </w:r>
      <w:r/>
    </w:p>
    <w:p>
      <w:pPr>
        <w:numPr>
          <w:ilvl w:val="0"/>
          <w:numId w:val="1"/>
        </w:numPr>
      </w:pPr>
      <w:r>
        <w:t>Tequila 1 Pocillo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