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Bara maki sushi</w:t>
      </w:r>
      <w:r/>
    </w:p>
    <w:p>
      <w:pPr/>
      <w:r>
        <w:rPr>
          <w:b/>
          <w:sz w:val="52"/>
          <w:szCs w:val="52"/>
        </w:rPr>
        <w:t>Bara maki</w:t>
      </w:r>
      <w:r/>
    </w:p>
    <w:p>
      <w:pPr>
        <w:numPr>
          <w:ilvl w:val="0"/>
          <w:numId w:val="1"/>
        </w:numPr>
      </w:pPr>
      <w:r>
        <w:t>Arroz de sushi aderezado 2 Tazas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Colorante vegetal rojo 1/2 cdita.</w:t>
      </w:r>
      <w:r/>
    </w:p>
    <w:p>
      <w:pPr>
        <w:numPr>
          <w:ilvl w:val="0"/>
          <w:numId w:val="1"/>
        </w:numPr>
      </w:pPr>
      <w:r>
        <w:t>Lenguado 200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Alga nori 2 Hoja</w:t>
      </w:r>
      <w:r/>
    </w:p>
    <w:p>
      <w:pPr/>
      <w:r>
        <w:rPr>
          <w:b/>
          <w:sz w:val="52"/>
          <w:szCs w:val="52"/>
        </w:rPr>
        <w:t>Omelet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Vino de arroz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Vegetales</w:t>
      </w:r>
      <w:r/>
    </w:p>
    <w:p>
      <w:pPr>
        <w:numPr>
          <w:ilvl w:val="0"/>
          <w:numId w:val="1"/>
        </w:numPr>
      </w:pPr>
      <w:r>
        <w:t>Esparragos 1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