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Bananas al ron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3 cdas.</w:t>
      </w:r>
      <w:r/>
    </w:p>
    <w:p>
      <w:pPr>
        <w:numPr>
          <w:ilvl w:val="0"/>
          <w:numId w:val="1"/>
        </w:numPr>
      </w:pPr>
      <w:r>
        <w:t xml:space="preserve">Helado de Crema Americana </w:t>
      </w:r>
      <w:r/>
    </w:p>
    <w:p>
      <w:pPr>
        <w:numPr>
          <w:ilvl w:val="0"/>
          <w:numId w:val="1"/>
        </w:numPr>
      </w:pPr>
      <w:r>
        <w:t>Pasas de uva rubias 3 cda.</w:t>
      </w:r>
      <w:r/>
    </w:p>
    <w:p>
      <w:pPr>
        <w:numPr>
          <w:ilvl w:val="0"/>
          <w:numId w:val="1"/>
        </w:numPr>
      </w:pPr>
      <w:r>
        <w:t>Bananas 4 Unidades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Azúcar Negra Cantidad necesaria</w:t>
      </w:r>
      <w:r/>
    </w:p>
    <w:p>
      <w:pPr>
        <w:numPr>
          <w:ilvl w:val="0"/>
          <w:numId w:val="1"/>
        </w:numPr>
      </w:pPr>
      <w:r>
        <w:t>Ron 2 cdas.</w:t>
      </w:r>
      <w:r/>
    </w:p>
    <w:p>
      <w:pPr>
        <w:numPr>
          <w:ilvl w:val="0"/>
          <w:numId w:val="1"/>
        </w:numPr>
      </w:pPr>
      <w:r>
        <w:t>Ron cdas.</w:t>
      </w:r>
      <w:r/>
    </w:p>
    <w:p>
      <w:pPr>
        <w:numPr>
          <w:ilvl w:val="0"/>
          <w:numId w:val="1"/>
        </w:numPr>
      </w:pPr>
      <w:r>
        <w:t>Canela En Polvo 1 cda.</w:t>
      </w:r>
      <w:r/>
    </w:p>
    <w:p>
      <w:pPr>
        <w:numPr>
          <w:ilvl w:val="0"/>
          <w:numId w:val="1"/>
        </w:numPr>
      </w:pPr>
      <w:r>
        <w:t>Canela 2 Ramas</w:t>
      </w:r>
      <w:r/>
    </w:p>
    <w:p>
      <w:pPr>
        <w:numPr>
          <w:ilvl w:val="0"/>
          <w:numId w:val="1"/>
        </w:numPr>
      </w:pPr>
      <w:r>
        <w:t>Biscottis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