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Bagna cauda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Ravioles de verdura 4 Planchas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Zanahorias 1 k</w:t>
      </w:r>
      <w:r/>
    </w:p>
    <w:p>
      <w:pPr>
        <w:numPr>
          <w:ilvl w:val="0"/>
          <w:numId w:val="1"/>
        </w:numPr>
      </w:pPr>
      <w:r>
        <w:t>Blanco de apio 4 Unidades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Cardos 4 Unidades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Queso Gruyere 500 g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Ajo 6 Cabezas</w:t>
      </w:r>
      <w:r/>
    </w:p>
    <w:p>
      <w:pPr>
        <w:numPr>
          <w:ilvl w:val="0"/>
          <w:numId w:val="1"/>
        </w:numPr>
      </w:pPr>
      <w:r>
        <w:t>Manteca 500 g</w:t>
      </w:r>
      <w:r/>
    </w:p>
    <w:p>
      <w:pPr>
        <w:numPr>
          <w:ilvl w:val="0"/>
          <w:numId w:val="1"/>
        </w:numPr>
      </w:pPr>
      <w:r>
        <w:t>Anchoas en aceite 200 g</w:t>
      </w:r>
      <w:r/>
    </w:p>
    <w:p>
      <w:pPr>
        <w:numPr>
          <w:ilvl w:val="0"/>
          <w:numId w:val="1"/>
        </w:numPr>
      </w:pPr>
      <w:r>
        <w:t>Aceite De Oliva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