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Atún marinado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 xml:space="preserve">Dashi 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Lomo de atún 300 g</w:t>
      </w:r>
      <w:r/>
    </w:p>
    <w:p>
      <w:pPr>
        <w:numPr>
          <w:ilvl w:val="0"/>
          <w:numId w:val="1"/>
        </w:numPr>
      </w:pPr>
      <w:r>
        <w:t>Mirim 100 Ml.</w:t>
      </w:r>
      <w:r/>
    </w:p>
    <w:p>
      <w:pPr>
        <w:numPr>
          <w:ilvl w:val="0"/>
          <w:numId w:val="1"/>
        </w:numPr>
      </w:pPr>
      <w:r>
        <w:t>Azucar morena 30 grs.</w:t>
      </w:r>
      <w:r/>
    </w:p>
    <w:p>
      <w:pPr>
        <w:numPr>
          <w:ilvl w:val="0"/>
          <w:numId w:val="1"/>
        </w:numPr>
      </w:pPr>
      <w:r>
        <w:t>Sake 100 Ml.</w:t>
      </w:r>
      <w:r/>
    </w:p>
    <w:p>
      <w:pPr>
        <w:numPr>
          <w:ilvl w:val="0"/>
          <w:numId w:val="1"/>
        </w:numPr>
      </w:pPr>
      <w:r>
        <w:t>Soja 100 Ml.</w:t>
      </w:r>
      <w:r/>
    </w:p>
    <w:p>
      <w:pPr>
        <w:numPr>
          <w:ilvl w:val="0"/>
          <w:numId w:val="1"/>
        </w:numPr>
      </w:pPr>
      <w:r>
        <w:t>Vinagre de manzana 25 Ml.</w:t>
      </w:r>
      <w:r/>
    </w:p>
    <w:p>
      <w:pPr>
        <w:numPr>
          <w:ilvl w:val="0"/>
          <w:numId w:val="1"/>
        </w:numPr>
      </w:pPr>
      <w:r>
        <w:t>Aceite de Sésamo 1 Gotas</w:t>
      </w:r>
      <w:r/>
    </w:p>
    <w:p>
      <w:pPr>
        <w:numPr>
          <w:ilvl w:val="0"/>
          <w:numId w:val="1"/>
        </w:numPr>
      </w:pPr>
      <w:r>
        <w:t xml:space="preserve">Jengibre </w:t>
      </w:r>
      <w:r/>
    </w:p>
    <w:p>
      <w:pPr/>
      <w:r>
        <w:rPr>
          <w:b/>
          <w:sz w:val="52"/>
          <w:szCs w:val="52"/>
        </w:rPr>
        <w:t>Para la guarnición</w:t>
      </w:r>
      <w:r/>
    </w:p>
    <w:p>
      <w:pPr>
        <w:numPr>
          <w:ilvl w:val="0"/>
          <w:numId w:val="1"/>
        </w:numPr>
      </w:pPr>
      <w:r>
        <w:t xml:space="preserve">Aceite de oliva extra virgen </w:t>
      </w:r>
      <w:r/>
    </w:p>
    <w:p>
      <w:pPr>
        <w:numPr>
          <w:ilvl w:val="0"/>
          <w:numId w:val="1"/>
        </w:numPr>
      </w:pPr>
      <w:r>
        <w:t xml:space="preserve">Cebollino </w:t>
      </w:r>
      <w:r/>
    </w:p>
    <w:p>
      <w:pPr>
        <w:numPr>
          <w:ilvl w:val="0"/>
          <w:numId w:val="1"/>
        </w:numPr>
      </w:pPr>
      <w:r>
        <w:t xml:space="preserve">Confitura de cebolleta </w:t>
      </w:r>
      <w:r/>
    </w:p>
    <w:p>
      <w:pPr>
        <w:numPr>
          <w:ilvl w:val="0"/>
          <w:numId w:val="1"/>
        </w:numPr>
      </w:pPr>
      <w:r>
        <w:t xml:space="preserve">Flores de ajo </w:t>
      </w:r>
      <w:r/>
    </w:p>
    <w:p>
      <w:pPr>
        <w:numPr>
          <w:ilvl w:val="0"/>
          <w:numId w:val="1"/>
        </w:numPr>
      </w:pPr>
      <w:r>
        <w:t xml:space="preserve">Huevas de trucha </w:t>
      </w:r>
      <w:r/>
    </w:p>
    <w:p>
      <w:pPr>
        <w:numPr>
          <w:ilvl w:val="0"/>
          <w:numId w:val="1"/>
        </w:numPr>
      </w:pPr>
      <w:r>
        <w:t xml:space="preserve">Perifollo </w:t>
      </w:r>
      <w:r/>
    </w:p>
    <w:p>
      <w:pPr>
        <w:numPr>
          <w:ilvl w:val="0"/>
          <w:numId w:val="1"/>
        </w:numPr>
      </w:pPr>
      <w:r>
        <w:t xml:space="preserve">Sal en escamas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