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TROPICAL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largo fino 200 g</w:t>
      </w:r>
      <w:r/>
    </w:p>
    <w:p>
      <w:pPr>
        <w:numPr>
          <w:ilvl w:val="0"/>
          <w:numId w:val="1"/>
        </w:numPr>
      </w:pPr>
      <w:r>
        <w:t>Dientes de ajo 2</w:t>
      </w:r>
      <w:r/>
    </w:p>
    <w:p>
      <w:pPr>
        <w:numPr>
          <w:ilvl w:val="0"/>
          <w:numId w:val="1"/>
        </w:numPr>
      </w:pPr>
      <w:r>
        <w:t>Cebolla 1</w:t>
      </w:r>
      <w:r/>
    </w:p>
    <w:p>
      <w:pPr>
        <w:numPr>
          <w:ilvl w:val="0"/>
          <w:numId w:val="1"/>
        </w:numPr>
      </w:pPr>
      <w:r>
        <w:t>Zanahoria 1</w:t>
      </w:r>
      <w:r/>
    </w:p>
    <w:p>
      <w:pPr>
        <w:numPr>
          <w:ilvl w:val="0"/>
          <w:numId w:val="1"/>
        </w:numPr>
      </w:pPr>
      <w:r>
        <w:t>Mango 1</w:t>
      </w:r>
      <w:r/>
    </w:p>
    <w:p>
      <w:pPr>
        <w:numPr>
          <w:ilvl w:val="0"/>
          <w:numId w:val="1"/>
        </w:numPr>
      </w:pPr>
      <w:r>
        <w:t>Pasas de uva rubias 100 g</w:t>
      </w:r>
      <w:r/>
    </w:p>
    <w:p>
      <w:pPr>
        <w:numPr>
          <w:ilvl w:val="0"/>
          <w:numId w:val="1"/>
        </w:numPr>
      </w:pPr>
      <w:r>
        <w:t>Panceta 150 g</w:t>
      </w:r>
      <w:r/>
    </w:p>
    <w:p>
      <w:pPr>
        <w:numPr>
          <w:ilvl w:val="0"/>
          <w:numId w:val="1"/>
        </w:numPr>
      </w:pPr>
      <w:r>
        <w:t>Agua hirviendo 600 Ml</w:t>
      </w:r>
      <w:r/>
    </w:p>
    <w:p>
      <w:pPr>
        <w:numPr>
          <w:ilvl w:val="0"/>
          <w:numId w:val="1"/>
        </w:numPr>
      </w:pPr>
      <w:r>
        <w:t xml:space="preserve">Sal y Pimienta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