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Rústico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Doña Pepa 2 Tazas</w:t>
      </w:r>
      <w:r/>
    </w:p>
    <w:p>
      <w:pPr>
        <w:numPr>
          <w:ilvl w:val="0"/>
          <w:numId w:val="1"/>
        </w:numPr>
      </w:pPr>
      <w:r>
        <w:t>Tocineta 500 Gramos</w:t>
      </w:r>
      <w:r/>
    </w:p>
    <w:p>
      <w:pPr>
        <w:numPr>
          <w:ilvl w:val="0"/>
          <w:numId w:val="1"/>
        </w:numPr>
      </w:pPr>
      <w:r>
        <w:t>Caldo De Pollo 6 Tazas</w:t>
      </w:r>
      <w:r/>
    </w:p>
    <w:p>
      <w:pPr>
        <w:numPr>
          <w:ilvl w:val="0"/>
          <w:numId w:val="1"/>
        </w:numPr>
      </w:pPr>
      <w:r>
        <w:t>Cebolla cabezona 1 Unidad</w:t>
      </w:r>
      <w:r/>
    </w:p>
    <w:p>
      <w:pPr>
        <w:numPr>
          <w:ilvl w:val="0"/>
          <w:numId w:val="1"/>
        </w:numPr>
      </w:pPr>
      <w:r>
        <w:t>Maiz dulce 1 Lata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