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Arcoiris de Profiteroles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Baño de chocolate necesario g</w:t>
      </w:r>
      <w:r/>
    </w:p>
    <w:p>
      <w:pPr>
        <w:numPr>
          <w:ilvl w:val="0"/>
          <w:numId w:val="1"/>
        </w:numPr>
      </w:pPr>
      <w:r>
        <w:t>Manteca 45 g</w:t>
      </w:r>
      <w:r/>
    </w:p>
    <w:p>
      <w:pPr>
        <w:numPr>
          <w:ilvl w:val="0"/>
          <w:numId w:val="1"/>
        </w:numPr>
      </w:pPr>
      <w:r>
        <w:t>Azucar 2 g</w:t>
      </w:r>
      <w:r/>
    </w:p>
    <w:p>
      <w:pPr>
        <w:numPr>
          <w:ilvl w:val="0"/>
          <w:numId w:val="1"/>
        </w:numPr>
      </w:pPr>
      <w:r>
        <w:t>Agua 70 cc</w:t>
      </w:r>
      <w:r/>
    </w:p>
    <w:p>
      <w:pPr>
        <w:numPr>
          <w:ilvl w:val="0"/>
          <w:numId w:val="1"/>
        </w:numPr>
      </w:pPr>
      <w:r>
        <w:t>Colorante en polvo Cantidad deseada</w:t>
      </w:r>
      <w:r/>
    </w:p>
    <w:p>
      <w:pPr>
        <w:numPr>
          <w:ilvl w:val="0"/>
          <w:numId w:val="1"/>
        </w:numPr>
      </w:pPr>
      <w:r>
        <w:t>Sal 2 g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 xml:space="preserve">Leche70 </w:t>
      </w:r>
      <w:r/>
    </w:p>
    <w:p>
      <w:pPr>
        <w:numPr>
          <w:ilvl w:val="0"/>
          <w:numId w:val="1"/>
        </w:numPr>
      </w:pPr>
      <w:r>
        <w:t>Crema pastelera de chocolate necesaria g</w:t>
      </w:r>
      <w:r/>
    </w:p>
    <w:p>
      <w:pPr>
        <w:numPr>
          <w:ilvl w:val="0"/>
          <w:numId w:val="1"/>
        </w:numPr>
      </w:pPr>
      <w:r>
        <w:t>Harina 0000 75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