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Agridulce de hinojos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Raíz de Jengibre 1 Unidad</w:t>
      </w:r>
      <w:r/>
    </w:p>
    <w:p>
      <w:pPr>
        <w:numPr>
          <w:ilvl w:val="0"/>
          <w:numId w:val="1"/>
        </w:numPr>
      </w:pPr>
      <w:r>
        <w:t>Filetes de mero 4 Unidades</w:t>
      </w:r>
      <w:r/>
    </w:p>
    <w:p>
      <w:pPr>
        <w:numPr>
          <w:ilvl w:val="0"/>
          <w:numId w:val="1"/>
        </w:numPr>
      </w:pPr>
      <w:r>
        <w:t>Girgolas 2 Unidades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rubia 1y1/2 cdas.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Caldo de verduras 50 cc</w:t>
      </w:r>
      <w:r/>
    </w:p>
    <w:p>
      <w:pPr>
        <w:numPr>
          <w:ilvl w:val="0"/>
          <w:numId w:val="1"/>
        </w:numPr>
      </w:pPr>
      <w:r>
        <w:t>Corazones de alcaucil 2 Unidades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Jugo De Pomelo 2 cdas.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Shiitake 100 g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Semillas De Coriandro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