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Abierto de pollo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Semillas de Lino 10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Harina integral fina 300 g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Pasas de uva rubia s/semilla 50 g</w:t>
      </w:r>
      <w:r/>
    </w:p>
    <w:p>
      <w:pPr>
        <w:numPr>
          <w:ilvl w:val="0"/>
          <w:numId w:val="1"/>
        </w:numPr>
      </w:pPr>
      <w:r>
        <w:t>Semillas de zapallo 10 g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Nueces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Semillas de Girasol 10 g</w:t>
      </w:r>
      <w:r/>
    </w:p>
    <w:p>
      <w:pPr/>
      <w:r>
        <w:rPr>
          <w:b/>
          <w:sz w:val="52"/>
          <w:szCs w:val="52"/>
        </w:rPr>
        <w:t>Gremolata</w:t>
      </w:r>
      <w:r/>
    </w:p>
    <w:p>
      <w:pPr>
        <w:numPr>
          <w:ilvl w:val="0"/>
          <w:numId w:val="1"/>
        </w:numPr>
      </w:pPr>
      <w:r>
        <w:t>Pistachos 50 grs.</w:t>
      </w:r>
      <w:r/>
    </w:p>
    <w:p>
      <w:pPr>
        <w:numPr>
          <w:ilvl w:val="0"/>
          <w:numId w:val="1"/>
        </w:numPr>
      </w:pPr>
      <w:r>
        <w:t>Miel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15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Caldo de verduras 2 L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Rúcula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